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9"/>
        <w:gridCol w:w="7200"/>
      </w:tblGrid>
      <w:tr w:rsidR="00B30153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DB27B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58351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ООО «Газпром </w:t>
            </w:r>
            <w:proofErr w:type="spellStart"/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межрегионгаз</w:t>
            </w:r>
            <w:proofErr w:type="spellEnd"/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Санкт-Петербург»</w:t>
            </w:r>
          </w:p>
          <w:p w:rsidR="00B30153" w:rsidRPr="00583514" w:rsidRDefault="0058351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7838056212</w:t>
            </w:r>
          </w:p>
        </w:tc>
      </w:tr>
      <w:tr w:rsidR="00B30153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75606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FA55EF" w:rsidP="005835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от 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24 ноября 2022 </w:t>
            </w:r>
            <w:r w:rsidR="00EC39C5" w:rsidRPr="00EC39C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года </w:t>
            </w:r>
            <w:r w:rsidR="00822341"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 95-01э/22</w:t>
            </w:r>
            <w:r w:rsidR="00EC39C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 розничных ценах на природный газ, реализуемый населению Калининградской области"</w:t>
            </w:r>
          </w:p>
        </w:tc>
      </w:tr>
      <w:tr w:rsidR="00B30153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75606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DD273B" w:rsidP="0082234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01.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 w:rsidR="00FE40A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98317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520F48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DD273B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77044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702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20F48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DD273B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77044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EC39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20F48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DD273B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8" w:rsidRPr="00583514" w:rsidRDefault="00520F48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 от 19.10.2012 № 91-01э/12 "Об утверждении нормативов потребления населением Калининградской области коммунальных услуг по газоснабжению при отсутствии приборов учета газа"</w:t>
            </w:r>
          </w:p>
        </w:tc>
      </w:tr>
    </w:tbl>
    <w:p w:rsidR="00B30153" w:rsidRDefault="00B30153" w:rsidP="00B30153">
      <w:pPr>
        <w:spacing w:after="0"/>
        <w:rPr>
          <w:b/>
          <w:sz w:val="18"/>
          <w:szCs w:val="18"/>
        </w:rPr>
      </w:pPr>
    </w:p>
    <w:p w:rsidR="00310B33" w:rsidRPr="00983174" w:rsidRDefault="00983174" w:rsidP="00983174">
      <w:pPr>
        <w:jc w:val="center"/>
        <w:rPr>
          <w:b/>
          <w:sz w:val="20"/>
          <w:szCs w:val="20"/>
        </w:rPr>
      </w:pPr>
      <w:r w:rsidRPr="00983174">
        <w:rPr>
          <w:b/>
          <w:sz w:val="20"/>
          <w:szCs w:val="20"/>
        </w:rPr>
        <w:t xml:space="preserve">Розничные цены на природный газ, реализуемый ООО "Газпром </w:t>
      </w:r>
      <w:proofErr w:type="spellStart"/>
      <w:r w:rsidRPr="00983174">
        <w:rPr>
          <w:b/>
          <w:sz w:val="20"/>
          <w:szCs w:val="20"/>
        </w:rPr>
        <w:t>межрегионгаз</w:t>
      </w:r>
      <w:proofErr w:type="spellEnd"/>
      <w:r w:rsidRPr="00983174">
        <w:rPr>
          <w:b/>
          <w:sz w:val="20"/>
          <w:szCs w:val="20"/>
        </w:rPr>
        <w:t xml:space="preserve"> Санкт-Петербург" населению Калининградской области в 20</w:t>
      </w:r>
      <w:r w:rsidR="00FE40AA">
        <w:rPr>
          <w:b/>
          <w:sz w:val="20"/>
          <w:szCs w:val="20"/>
        </w:rPr>
        <w:t>2</w:t>
      </w:r>
      <w:r w:rsidR="00EC39C5">
        <w:rPr>
          <w:b/>
          <w:sz w:val="20"/>
          <w:szCs w:val="20"/>
        </w:rPr>
        <w:t>2</w:t>
      </w:r>
      <w:r w:rsidRPr="00983174">
        <w:rPr>
          <w:b/>
          <w:sz w:val="20"/>
          <w:szCs w:val="20"/>
        </w:rPr>
        <w:t xml:space="preserve"> год</w:t>
      </w:r>
      <w:r w:rsidR="000A3C36">
        <w:rPr>
          <w:b/>
          <w:sz w:val="20"/>
          <w:szCs w:val="20"/>
        </w:rPr>
        <w:t>у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20"/>
        <w:gridCol w:w="7880"/>
        <w:gridCol w:w="2147"/>
        <w:gridCol w:w="2126"/>
        <w:gridCol w:w="1843"/>
      </w:tblGrid>
      <w:tr w:rsidR="00FE40AA" w:rsidRPr="00FE40AA" w:rsidTr="00C079E9">
        <w:trPr>
          <w:trHeight w:val="2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Направления (набор направлений) использования газа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Розничная цена,    руб./</w:t>
            </w:r>
            <w:proofErr w:type="spell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(с НДС)</w:t>
            </w:r>
          </w:p>
        </w:tc>
      </w:tr>
      <w:tr w:rsidR="00822341" w:rsidRPr="00FE40AA" w:rsidTr="00C079E9">
        <w:trPr>
          <w:trHeight w:val="2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с 01.0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с 01.0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822341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с 01.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2341" w:rsidRPr="00FE40AA" w:rsidTr="00C079E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7021BD">
              <w:rPr>
                <w:rFonts w:cs="Times New Roman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822341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</w:tr>
      <w:tr w:rsidR="00822341" w:rsidRPr="00FE40AA" w:rsidTr="00C079E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7021BD">
              <w:rPr>
                <w:rFonts w:cs="Times New Roman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</w:tr>
      <w:tr w:rsidR="00822341" w:rsidRPr="00FE40AA" w:rsidTr="00C079E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10,04</w:t>
            </w:r>
          </w:p>
        </w:tc>
      </w:tr>
      <w:tr w:rsidR="00822341" w:rsidRPr="00FE40AA" w:rsidTr="00C079E9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7,613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7,895</w:t>
            </w:r>
          </w:p>
        </w:tc>
      </w:tr>
      <w:tr w:rsidR="00822341" w:rsidRPr="00FE40AA" w:rsidTr="00C079E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Отопление, горячее водоснабжение и (или) выработка электрической энергии с использование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73664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41" w:rsidRPr="00FE40AA" w:rsidRDefault="00822341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7,426</w:t>
            </w:r>
          </w:p>
        </w:tc>
      </w:tr>
      <w:tr w:rsidR="00FE40AA" w:rsidRPr="00FE40AA" w:rsidTr="00C079E9">
        <w:trPr>
          <w:trHeight w:val="1290"/>
        </w:trPr>
        <w:tc>
          <w:tcPr>
            <w:tcW w:w="146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AA" w:rsidRPr="00FE40AA" w:rsidRDefault="00FE40AA" w:rsidP="007021BD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83174" w:rsidRDefault="00983174" w:rsidP="00983174"/>
    <w:sectPr w:rsidR="00983174" w:rsidSect="009831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A3C36"/>
    <w:rsid w:val="00310B33"/>
    <w:rsid w:val="00520F48"/>
    <w:rsid w:val="00583514"/>
    <w:rsid w:val="005E1E1C"/>
    <w:rsid w:val="006E6A88"/>
    <w:rsid w:val="007021BD"/>
    <w:rsid w:val="0075606A"/>
    <w:rsid w:val="00822341"/>
    <w:rsid w:val="00897C0E"/>
    <w:rsid w:val="00983174"/>
    <w:rsid w:val="00B30153"/>
    <w:rsid w:val="00B32B9D"/>
    <w:rsid w:val="00C079E9"/>
    <w:rsid w:val="00C26C4F"/>
    <w:rsid w:val="00C91A18"/>
    <w:rsid w:val="00D51D76"/>
    <w:rsid w:val="00DB27BD"/>
    <w:rsid w:val="00DD273B"/>
    <w:rsid w:val="00EC39C5"/>
    <w:rsid w:val="00FA55E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16</cp:revision>
  <dcterms:created xsi:type="dcterms:W3CDTF">2016-03-25T07:42:00Z</dcterms:created>
  <dcterms:modified xsi:type="dcterms:W3CDTF">2022-12-21T14:16:00Z</dcterms:modified>
</cp:coreProperties>
</file>