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D51D76" w:rsidRPr="00187525" w:rsidTr="00E37B9E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D51D76" w:rsidRPr="00187525" w:rsidTr="00E37B9E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A916B7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</w:tr>
      <w:tr w:rsidR="00D51D76" w:rsidRPr="00187525" w:rsidTr="00E37B9E">
        <w:trPr>
          <w:trHeight w:val="3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D6" w:rsidRDefault="00FC72D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АО «Янтарьэнергосбыт»</w:t>
            </w:r>
          </w:p>
          <w:p w:rsidR="00D51D76" w:rsidRPr="00187525" w:rsidRDefault="00FC72D6" w:rsidP="00FC72D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3908600865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ru-RU"/>
              </w:rPr>
              <w:t xml:space="preserve">ОГРН </w:t>
            </w: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1083925011422</w:t>
            </w:r>
          </w:p>
        </w:tc>
      </w:tr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6B221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940A5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</w:t>
            </w:r>
            <w:r w:rsidR="0095090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арифов Калининградской области 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84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-01э/2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 </w:t>
            </w:r>
            <w:r w:rsidR="00950903" w:rsidRPr="0095090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от 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17.11.2022 г.</w:t>
            </w:r>
            <w:r w:rsidR="00485D55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устано</w:t>
            </w:r>
            <w:r w:rsid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влении тарифов на электрическую 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энергию для населения и приравненных к нему категорий потребит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елей по Калининградской области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</w:t>
            </w:r>
          </w:p>
        </w:tc>
      </w:tr>
      <w:tr w:rsidR="00A916B7" w:rsidRPr="0003255E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03255E" w:rsidRDefault="00A916B7" w:rsidP="00940A5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12.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  <w:r w:rsidR="000B044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B32E9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г. по 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31.12.2023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485D55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2C1AB2" w:rsidRDefault="00485D55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75" w:rsidRDefault="00485D55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городского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МКД с газовыми плитами </w:t>
            </w:r>
          </w:p>
          <w:p w:rsidR="00485D55" w:rsidRPr="002C1AB2" w:rsidRDefault="00485D55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(с НДС),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A916B7" w:rsidRDefault="00940A59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5,07</w:t>
            </w:r>
          </w:p>
        </w:tc>
      </w:tr>
      <w:tr w:rsidR="00485D55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Default="00485D55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2C1AB2" w:rsidRDefault="00485D55" w:rsidP="00A916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ЭЛЕКТРИЧЕСКИМИ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плитами 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A916B7" w:rsidRDefault="00940A59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3,55</w:t>
            </w:r>
          </w:p>
        </w:tc>
      </w:tr>
      <w:tr w:rsidR="00A916B7" w:rsidRPr="0003255E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03255E" w:rsidRDefault="00A916B7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A916B7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75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 газовыми плитами </w:t>
            </w:r>
          </w:p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A916B7" w:rsidRDefault="00A916B7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</w:p>
        </w:tc>
      </w:tr>
      <w:tr w:rsidR="00A916B7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ЭЛЕКТРИЧЕСКИМИ плитами 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A916B7" w:rsidRDefault="00A916B7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</w:p>
        </w:tc>
      </w:tr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E37B9E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Default="009538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15.01.2016 №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01-02э/16.</w:t>
            </w:r>
          </w:p>
          <w:p w:rsidR="0093507C" w:rsidRPr="00187525" w:rsidRDefault="0093507C" w:rsidP="0093507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3507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29 мая 2017 г. N 38-01э/17</w:t>
            </w:r>
            <w:r w:rsidR="00FE43C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3507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утверждении нормативов потребления электрической энергии в целях содержания общего имущества в многоквартирном доме на территории Калининградской области"</w:t>
            </w:r>
          </w:p>
        </w:tc>
      </w:tr>
    </w:tbl>
    <w:p w:rsidR="00D51D76" w:rsidRDefault="00D51D76" w:rsidP="00D51D76">
      <w:pPr>
        <w:spacing w:after="0"/>
        <w:rPr>
          <w:b/>
          <w:sz w:val="16"/>
          <w:szCs w:val="16"/>
        </w:rPr>
      </w:pPr>
    </w:p>
    <w:p w:rsidR="000B0449" w:rsidRPr="00A03A43" w:rsidRDefault="000B0449" w:rsidP="00D51D76">
      <w:pPr>
        <w:spacing w:after="0"/>
        <w:rPr>
          <w:b/>
          <w:sz w:val="16"/>
          <w:szCs w:val="16"/>
        </w:rPr>
      </w:pPr>
    </w:p>
    <w:p w:rsidR="007B4C9E" w:rsidRDefault="007B4C9E" w:rsidP="002B01B2">
      <w:pPr>
        <w:suppressAutoHyphens w:val="0"/>
        <w:spacing w:after="0"/>
        <w:jc w:val="center"/>
        <w:rPr>
          <w:b/>
          <w:sz w:val="18"/>
          <w:szCs w:val="18"/>
        </w:rPr>
      </w:pPr>
    </w:p>
    <w:p w:rsidR="007B4C9E" w:rsidRDefault="007B4C9E">
      <w:pPr>
        <w:suppressAutoHyphens w:val="0"/>
      </w:pPr>
      <w:r>
        <w:br w:type="page"/>
      </w:r>
      <w:bookmarkStart w:id="0" w:name="_GoBack"/>
      <w:bookmarkEnd w:id="0"/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lastRenderedPageBreak/>
        <w:t>Нормативы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потребления коммунальной услуги по электроснабжению 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в жилых помещениях (базовый норматив)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</w:p>
    <w:p w:rsidR="00E03D25" w:rsidRDefault="00AA265D" w:rsidP="00E03D25">
      <w:pPr>
        <w:shd w:val="clear" w:color="auto" w:fill="FFFFFF"/>
        <w:suppressAutoHyphens w:val="0"/>
        <w:spacing w:before="15" w:after="15" w:line="240" w:lineRule="auto"/>
        <w:ind w:left="37" w:right="38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sz w:val="18"/>
          <w:szCs w:val="18"/>
          <w:lang w:eastAsia="en-US"/>
        </w:rPr>
        <w:t>в действие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> </w:t>
      </w:r>
      <w:hyperlink r:id="rId5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 w:rsidRPr="00AA265D"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Калининградской области от</w:t>
      </w:r>
      <w:r w:rsidR="00E03D25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 15.01.2016 №01-02э/16 </w:t>
      </w:r>
    </w:p>
    <w:p w:rsidR="00AA265D" w:rsidRPr="00E03D25" w:rsidRDefault="00E03D25" w:rsidP="00E03D25">
      <w:pPr>
        <w:shd w:val="clear" w:color="auto" w:fill="FFFFFF"/>
        <w:suppressAutoHyphens w:val="0"/>
        <w:spacing w:before="15" w:after="15" w:line="240" w:lineRule="auto"/>
        <w:ind w:left="37" w:right="38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  <w:r w:rsidRPr="00E03D25">
        <w:rPr>
          <w:rFonts w:asciiTheme="minorHAnsi" w:hAnsiTheme="minorHAnsi" w:cs="Times New Roman"/>
          <w:sz w:val="18"/>
          <w:szCs w:val="18"/>
          <w:lang w:eastAsia="en-US"/>
        </w:rPr>
        <w:t>(в редакции от 18.02.2019 N 12-01э/19).</w:t>
      </w:r>
    </w:p>
    <w:p w:rsidR="00E03D25" w:rsidRDefault="00E03D25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</w:p>
    <w:tbl>
      <w:tblPr>
        <w:tblW w:w="9913" w:type="dxa"/>
        <w:jc w:val="center"/>
        <w:tblInd w:w="118" w:type="dxa"/>
        <w:tblLayout w:type="fixed"/>
        <w:tblLook w:val="04A0" w:firstRow="1" w:lastRow="0" w:firstColumn="1" w:lastColumn="0" w:noHBand="0" w:noVBand="1"/>
      </w:tblPr>
      <w:tblGrid>
        <w:gridCol w:w="739"/>
        <w:gridCol w:w="1803"/>
        <w:gridCol w:w="1559"/>
        <w:gridCol w:w="1418"/>
        <w:gridCol w:w="1417"/>
        <w:gridCol w:w="1418"/>
        <w:gridCol w:w="1559"/>
      </w:tblGrid>
      <w:tr w:rsidR="00E03D25" w:rsidRPr="00E03D25" w:rsidTr="00E03D25">
        <w:trPr>
          <w:trHeight w:val="735"/>
          <w:jc w:val="center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 xml:space="preserve">№ </w:t>
            </w:r>
            <w:proofErr w:type="gram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п</w:t>
            </w:r>
            <w:proofErr w:type="gramEnd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Количество комнат в квартире (жилом доме), ед.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Нормативы потребления электрической энергии в жилых помещениях (</w:t>
            </w:r>
            <w:proofErr w:type="spell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кВт</w:t>
            </w:r>
            <w:proofErr w:type="gram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.ч</w:t>
            </w:r>
            <w:proofErr w:type="spellEnd"/>
            <w:proofErr w:type="gramEnd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 xml:space="preserve"> на одного человека в месяц)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Число человек, проживающих в квартире (жилом доме)</w:t>
            </w:r>
          </w:p>
        </w:tc>
      </w:tr>
      <w:tr w:rsidR="00E03D25" w:rsidRPr="00E03D25" w:rsidTr="00E03D25">
        <w:trPr>
          <w:trHeight w:val="353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1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2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3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4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5 человек и более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1.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домах, оборудованных газовыми плитами и другими огневыми плитами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1,1.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50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2.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домах, оборудованных в установленном порядке стационарными (напольными) электрическими плитами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45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57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61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3.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и жилых домах при отсутствии мест общего пользования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82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100</w:t>
            </w:r>
          </w:p>
        </w:tc>
      </w:tr>
    </w:tbl>
    <w:p w:rsidR="00E03D25" w:rsidRDefault="00E03D25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</w:p>
    <w:p w:rsidR="00BB6642" w:rsidRDefault="00BB6642">
      <w:pPr>
        <w:suppressAutoHyphens w:val="0"/>
        <w:rPr>
          <w:rFonts w:asciiTheme="minorHAnsi" w:hAnsiTheme="minorHAnsi" w:cs="Times New Roman"/>
          <w:b/>
          <w:sz w:val="18"/>
          <w:szCs w:val="18"/>
          <w:lang w:eastAsia="en-US"/>
        </w:rPr>
      </w:pPr>
      <w:r>
        <w:rPr>
          <w:rFonts w:asciiTheme="minorHAnsi" w:hAnsiTheme="minorHAnsi" w:cs="Times New Roman"/>
          <w:b/>
          <w:sz w:val="18"/>
          <w:szCs w:val="18"/>
          <w:lang w:eastAsia="en-US"/>
        </w:rPr>
        <w:br w:type="page"/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lastRenderedPageBreak/>
        <w:t>Нормативы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потребления коммунальной услуги по электроснабжению 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в жилых помещениях, оборудованных </w:t>
      </w:r>
      <w:proofErr w:type="spellStart"/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электроводонагревателями</w:t>
      </w:r>
      <w:proofErr w:type="spellEnd"/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, 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на территории Калининградской области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br/>
      </w:r>
    </w:p>
    <w:p w:rsidR="00AA265D" w:rsidRPr="00AA265D" w:rsidRDefault="00AA265D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 в действие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> </w:t>
      </w:r>
      <w:hyperlink r:id="rId6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 w:rsidRPr="00AA265D"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Калининградской области от </w:t>
      </w: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15.01.2016 № 01-02э/16 </w:t>
      </w:r>
    </w:p>
    <w:tbl>
      <w:tblPr>
        <w:tblW w:w="9913" w:type="dxa"/>
        <w:jc w:val="center"/>
        <w:tblInd w:w="118" w:type="dxa"/>
        <w:tblLook w:val="04A0" w:firstRow="1" w:lastRow="0" w:firstColumn="1" w:lastColumn="0" w:noHBand="0" w:noVBand="1"/>
      </w:tblPr>
      <w:tblGrid>
        <w:gridCol w:w="699"/>
        <w:gridCol w:w="3402"/>
        <w:gridCol w:w="5812"/>
      </w:tblGrid>
      <w:tr w:rsidR="00A64E55" w:rsidRPr="00A64E55" w:rsidTr="001D1517">
        <w:trPr>
          <w:trHeight w:val="671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Степень благоустройства жилищного фонда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Нормативы </w:t>
            </w: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потребления коммунальной услуги по электроснабжению </w:t>
            </w:r>
          </w:p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в жилых помещениях, оборудованных </w:t>
            </w:r>
            <w:proofErr w:type="spellStart"/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электроводонагревателями</w:t>
            </w:r>
            <w:proofErr w:type="spell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кВт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на одного человека в месяц)</w:t>
            </w:r>
          </w:p>
        </w:tc>
      </w:tr>
      <w:tr w:rsidR="00A64E55" w:rsidRPr="00A64E55" w:rsidTr="001D1517">
        <w:trPr>
          <w:trHeight w:val="313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A61A"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1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FAA61A"/>
            <w:noWrap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Базовый норматив</w:t>
            </w:r>
          </w:p>
        </w:tc>
      </w:tr>
      <w:tr w:rsidR="00A64E55" w:rsidRPr="00A64E55" w:rsidTr="001D1517">
        <w:trPr>
          <w:trHeight w:val="28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Жилые помещения, оборудованные: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A64E55" w:rsidRPr="00A64E55" w:rsidTr="001D1517">
        <w:trPr>
          <w:trHeight w:val="40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ванной, 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155</w:t>
            </w:r>
          </w:p>
        </w:tc>
      </w:tr>
      <w:tr w:rsidR="00A64E55" w:rsidRPr="00A64E55" w:rsidTr="001D1517">
        <w:trPr>
          <w:trHeight w:val="37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109</w:t>
            </w:r>
          </w:p>
        </w:tc>
      </w:tr>
      <w:tr w:rsidR="00A64E55" w:rsidRPr="00A64E55" w:rsidTr="001D1517">
        <w:trPr>
          <w:trHeight w:val="26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96</w:t>
            </w:r>
          </w:p>
        </w:tc>
      </w:tr>
      <w:tr w:rsidR="00A64E55" w:rsidRPr="00A64E55" w:rsidTr="001D1517">
        <w:trPr>
          <w:trHeight w:val="28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81</w:t>
            </w:r>
          </w:p>
        </w:tc>
      </w:tr>
      <w:tr w:rsidR="00A64E55" w:rsidRPr="00A64E55" w:rsidTr="001D1517">
        <w:trPr>
          <w:trHeight w:val="2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67</w:t>
            </w:r>
          </w:p>
        </w:tc>
      </w:tr>
    </w:tbl>
    <w:p w:rsidR="00BB6642" w:rsidRDefault="00BB6642" w:rsidP="001D1517">
      <w:pPr>
        <w:shd w:val="clear" w:color="auto" w:fill="FFFFFF"/>
        <w:suppressAutoHyphens w:val="0"/>
        <w:spacing w:after="15" w:line="240" w:lineRule="auto"/>
        <w:ind w:left="37" w:right="38"/>
        <w:jc w:val="center"/>
      </w:pPr>
    </w:p>
    <w:p w:rsidR="001D1517" w:rsidRPr="001D1517" w:rsidRDefault="001D1517" w:rsidP="001D1517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t>Нормативы потребления</w:t>
      </w: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br/>
        <w:t>электрической энергии в целях содержания общего имущества в многоквартирном доме на территории Калининградской области</w:t>
      </w:r>
    </w:p>
    <w:p w:rsidR="001D1517" w:rsidRPr="001D1517" w:rsidRDefault="001D1517" w:rsidP="001D1517">
      <w:pPr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 в действие </w:t>
      </w:r>
      <w:hyperlink r:id="rId7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</w:t>
      </w:r>
      <w:r w:rsidRPr="001D1517">
        <w:rPr>
          <w:rFonts w:asciiTheme="minorHAnsi" w:hAnsiTheme="minorHAnsi" w:cs="Times New Roman"/>
          <w:sz w:val="18"/>
          <w:szCs w:val="18"/>
          <w:lang w:eastAsia="en-US"/>
        </w:rPr>
        <w:t>Кали</w:t>
      </w:r>
      <w:r>
        <w:rPr>
          <w:rFonts w:asciiTheme="minorHAnsi" w:hAnsiTheme="minorHAnsi" w:cs="Times New Roman"/>
          <w:sz w:val="18"/>
          <w:szCs w:val="18"/>
          <w:lang w:eastAsia="en-US"/>
        </w:rPr>
        <w:t xml:space="preserve">нинградской области </w:t>
      </w: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t>от 29 мая 2017 года N 38-01э/17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300"/>
        <w:gridCol w:w="1680"/>
        <w:gridCol w:w="1540"/>
      </w:tblGrid>
      <w:tr w:rsidR="001D1517" w:rsidRPr="001D1517" w:rsidTr="001D1517">
        <w:trPr>
          <w:trHeight w:val="53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Категория многоквартирного дома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Норматив потребления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0,77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2,54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оборудованные насосами систем холодного и (или) горячего водоснабжения и (или) отопления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1,13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оборудованные насосами систем холодного и (или) горячего водоснабжения и (или) отопления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2,90</w:t>
            </w:r>
          </w:p>
        </w:tc>
      </w:tr>
    </w:tbl>
    <w:p w:rsidR="001D1517" w:rsidRPr="001D1517" w:rsidRDefault="001D1517" w:rsidP="001D1517">
      <w:pPr>
        <w:rPr>
          <w:sz w:val="18"/>
          <w:szCs w:val="18"/>
        </w:rPr>
      </w:pPr>
      <w:r w:rsidRPr="001D1517">
        <w:rPr>
          <w:b/>
          <w:bCs/>
          <w:sz w:val="18"/>
          <w:szCs w:val="18"/>
        </w:rPr>
        <w:t>Примечание.</w:t>
      </w:r>
    </w:p>
    <w:p w:rsidR="001D1517" w:rsidRPr="001D1517" w:rsidRDefault="001D1517">
      <w:pPr>
        <w:rPr>
          <w:sz w:val="18"/>
          <w:szCs w:val="18"/>
        </w:rPr>
      </w:pPr>
      <w:r w:rsidRPr="001D1517">
        <w:rPr>
          <w:sz w:val="18"/>
          <w:szCs w:val="18"/>
        </w:rPr>
        <w:t xml:space="preserve">Общая площадь помещений, входящих в состав общего имущества в многоквартирном доме, принята в соответствии с </w:t>
      </w:r>
      <w:hyperlink r:id="rId8" w:history="1">
        <w:r w:rsidRPr="001D1517">
          <w:rPr>
            <w:rStyle w:val="a3"/>
            <w:sz w:val="18"/>
            <w:szCs w:val="18"/>
          </w:rPr>
          <w:t>подпунктами 1</w:t>
        </w:r>
      </w:hyperlink>
      <w:r w:rsidRPr="001D1517">
        <w:rPr>
          <w:sz w:val="18"/>
          <w:szCs w:val="18"/>
        </w:rPr>
        <w:t xml:space="preserve"> и </w:t>
      </w:r>
      <w:hyperlink r:id="rId9" w:history="1">
        <w:r w:rsidRPr="001D1517">
          <w:rPr>
            <w:rStyle w:val="a3"/>
            <w:sz w:val="18"/>
            <w:szCs w:val="18"/>
          </w:rPr>
          <w:t>2 пункта 1 статьи 36</w:t>
        </w:r>
      </w:hyperlink>
      <w:r w:rsidRPr="001D1517">
        <w:rPr>
          <w:sz w:val="18"/>
          <w:szCs w:val="18"/>
        </w:rPr>
        <w:t xml:space="preserve"> Жилищного кодекса Российской Федерации.</w:t>
      </w:r>
    </w:p>
    <w:sectPr w:rsidR="001D1517" w:rsidRPr="001D1517" w:rsidSect="007B4C9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B0449"/>
    <w:rsid w:val="00114C5B"/>
    <w:rsid w:val="001733C0"/>
    <w:rsid w:val="001D1517"/>
    <w:rsid w:val="002A0157"/>
    <w:rsid w:val="002B01B2"/>
    <w:rsid w:val="002F1F2B"/>
    <w:rsid w:val="00310B33"/>
    <w:rsid w:val="00370242"/>
    <w:rsid w:val="00485D55"/>
    <w:rsid w:val="005E1E1C"/>
    <w:rsid w:val="00697375"/>
    <w:rsid w:val="006B2216"/>
    <w:rsid w:val="007373E4"/>
    <w:rsid w:val="007B4C9E"/>
    <w:rsid w:val="007B7D19"/>
    <w:rsid w:val="008D368A"/>
    <w:rsid w:val="0093507C"/>
    <w:rsid w:val="00940A59"/>
    <w:rsid w:val="00950903"/>
    <w:rsid w:val="0095385D"/>
    <w:rsid w:val="009703E8"/>
    <w:rsid w:val="00992EF1"/>
    <w:rsid w:val="00A64E55"/>
    <w:rsid w:val="00A916B7"/>
    <w:rsid w:val="00AA265D"/>
    <w:rsid w:val="00B32E92"/>
    <w:rsid w:val="00B502A3"/>
    <w:rsid w:val="00BB6642"/>
    <w:rsid w:val="00C26C4F"/>
    <w:rsid w:val="00C96752"/>
    <w:rsid w:val="00D51D76"/>
    <w:rsid w:val="00D74DAE"/>
    <w:rsid w:val="00E03D25"/>
    <w:rsid w:val="00E37B9E"/>
    <w:rsid w:val="00FC72D6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91&amp;sub=36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tarenergosbyt.ru/wp-content/uploads/2014/06/&#1053;&#1086;&#1088;&#1084;&#1072;&#1090;&#1080;&#1074;&#1099;_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tarenergosbyt.ru/wp-content/uploads/2012/09/&#1055;&#1088;&#1080;&#1082;&#1072;&#1079;-&#8470;109-01&#1101;_12-&#1086;&#1090;-28.11.20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tarenergosbyt.ru/wp-content/uploads/2012/09/&#1055;&#1088;&#1080;&#1082;&#1072;&#1079;-&#8470;109-01&#1101;_12-&#1086;&#1090;-28.11.20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91&amp;sub=3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30</cp:revision>
  <dcterms:created xsi:type="dcterms:W3CDTF">2016-03-25T07:41:00Z</dcterms:created>
  <dcterms:modified xsi:type="dcterms:W3CDTF">2022-12-20T14:05:00Z</dcterms:modified>
</cp:coreProperties>
</file>